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FDC84" w14:textId="77777777" w:rsidR="00176E1C" w:rsidRPr="00FD0831" w:rsidRDefault="00176E1C" w:rsidP="00B06005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  <w:color w:val="3C3C3C"/>
        </w:rPr>
      </w:pPr>
      <w:r w:rsidRPr="00FD0831">
        <w:rPr>
          <w:rFonts w:asciiTheme="minorHAnsi" w:hAnsiTheme="minorHAnsi" w:cs="Arial"/>
          <w:b/>
          <w:color w:val="3C3C3C"/>
        </w:rPr>
        <w:t>Michigan State University</w:t>
      </w:r>
    </w:p>
    <w:p w14:paraId="1B0B8B79" w14:textId="77777777" w:rsidR="00176E1C" w:rsidRPr="00FD0831" w:rsidRDefault="00176E1C" w:rsidP="00B06005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  <w:color w:val="3C3C3C"/>
        </w:rPr>
      </w:pPr>
      <w:r w:rsidRPr="00FD0831">
        <w:rPr>
          <w:rFonts w:asciiTheme="minorHAnsi" w:hAnsiTheme="minorHAnsi" w:cs="Arial"/>
          <w:b/>
          <w:color w:val="3C3C3C"/>
        </w:rPr>
        <w:t xml:space="preserve">Center for Service-Learning and Civic Engagement </w:t>
      </w:r>
    </w:p>
    <w:p w14:paraId="24F25A6E" w14:textId="77777777" w:rsidR="00176E1C" w:rsidRPr="00FD0831" w:rsidRDefault="00176E1C" w:rsidP="00B06005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  <w:color w:val="3C3C3C"/>
        </w:rPr>
      </w:pPr>
      <w:r w:rsidRPr="00FD0831">
        <w:rPr>
          <w:rFonts w:asciiTheme="minorHAnsi" w:hAnsiTheme="minorHAnsi" w:cs="Arial"/>
          <w:b/>
          <w:color w:val="3C3C3C"/>
        </w:rPr>
        <w:t>Position Description</w:t>
      </w:r>
    </w:p>
    <w:p w14:paraId="0083EDA7" w14:textId="77777777" w:rsidR="00176E1C" w:rsidRPr="00054611" w:rsidRDefault="00176E1C" w:rsidP="00B06005">
      <w:pPr>
        <w:pStyle w:val="NormalWeb"/>
        <w:spacing w:before="0" w:beforeAutospacing="0" w:after="0" w:afterAutospacing="0"/>
        <w:rPr>
          <w:rFonts w:asciiTheme="minorHAnsi" w:hAnsiTheme="minorHAnsi" w:cs="Arial"/>
          <w:color w:val="3C3C3C"/>
          <w:sz w:val="16"/>
          <w:szCs w:val="16"/>
        </w:rPr>
      </w:pPr>
    </w:p>
    <w:p w14:paraId="4613B06C" w14:textId="77777777" w:rsidR="00D14C44" w:rsidRPr="00054611" w:rsidRDefault="00D14C44" w:rsidP="00D14C44">
      <w:pPr>
        <w:pStyle w:val="NormalWeb"/>
        <w:spacing w:before="0" w:beforeAutospacing="0" w:after="0" w:afterAutospacing="0"/>
        <w:rPr>
          <w:rFonts w:asciiTheme="minorHAnsi" w:hAnsiTheme="minorHAnsi" w:cs="Arial"/>
          <w:color w:val="3C3C3C"/>
          <w:sz w:val="16"/>
          <w:szCs w:val="16"/>
        </w:rPr>
      </w:pPr>
    </w:p>
    <w:p w14:paraId="7C63EA62" w14:textId="77777777" w:rsidR="00D14C44" w:rsidRPr="00B06005" w:rsidRDefault="00D14C44" w:rsidP="00D14C44">
      <w:pPr>
        <w:pStyle w:val="NormalWeb"/>
        <w:spacing w:before="0" w:beforeAutospacing="0" w:after="0" w:afterAutospacing="0"/>
        <w:rPr>
          <w:rFonts w:asciiTheme="minorHAnsi" w:hAnsiTheme="minorHAnsi" w:cs="Arial"/>
          <w:color w:val="3C3C3C"/>
        </w:rPr>
      </w:pPr>
      <w:r w:rsidRPr="00FD0831">
        <w:rPr>
          <w:rFonts w:asciiTheme="minorHAnsi" w:hAnsiTheme="minorHAnsi" w:cs="Arial"/>
          <w:b/>
          <w:color w:val="3C3C3C"/>
        </w:rPr>
        <w:t>Working Title:</w:t>
      </w:r>
      <w:r>
        <w:rPr>
          <w:rFonts w:asciiTheme="minorHAnsi" w:hAnsiTheme="minorHAnsi" w:cs="Arial"/>
          <w:color w:val="3C3C3C"/>
        </w:rPr>
        <w:t xml:space="preserve"> Coordinator</w:t>
      </w:r>
      <w:r w:rsidRPr="00B06005">
        <w:rPr>
          <w:rFonts w:asciiTheme="minorHAnsi" w:hAnsiTheme="minorHAnsi" w:cs="Arial"/>
          <w:color w:val="3C3C3C"/>
        </w:rPr>
        <w:t xml:space="preserve">, </w:t>
      </w:r>
      <w:r>
        <w:rPr>
          <w:rFonts w:asciiTheme="minorHAnsi" w:hAnsiTheme="minorHAnsi" w:cs="Arial"/>
          <w:color w:val="3C3C3C"/>
        </w:rPr>
        <w:t xml:space="preserve">MSU </w:t>
      </w:r>
      <w:r w:rsidRPr="00B06005">
        <w:rPr>
          <w:rFonts w:asciiTheme="minorHAnsi" w:hAnsiTheme="minorHAnsi" w:cs="Arial"/>
          <w:color w:val="3C3C3C"/>
        </w:rPr>
        <w:t xml:space="preserve">Community </w:t>
      </w:r>
      <w:r>
        <w:rPr>
          <w:rFonts w:asciiTheme="minorHAnsi" w:hAnsiTheme="minorHAnsi" w:cs="Arial"/>
          <w:color w:val="3C3C3C"/>
        </w:rPr>
        <w:t xml:space="preserve">Engagement </w:t>
      </w:r>
      <w:r w:rsidRPr="00B06005">
        <w:rPr>
          <w:rFonts w:asciiTheme="minorHAnsi" w:hAnsiTheme="minorHAnsi" w:cs="Arial"/>
          <w:color w:val="3C3C3C"/>
        </w:rPr>
        <w:t>Scholar Program</w:t>
      </w:r>
    </w:p>
    <w:p w14:paraId="2023B8ED" w14:textId="5E605771" w:rsidR="00D14C44" w:rsidRDefault="00D14C44" w:rsidP="00D14C44">
      <w:pPr>
        <w:pStyle w:val="NormalWeb"/>
        <w:spacing w:before="0" w:beforeAutospacing="0" w:after="0" w:afterAutospacing="0"/>
        <w:rPr>
          <w:rFonts w:asciiTheme="minorHAnsi" w:hAnsiTheme="minorHAnsi" w:cs="Arial"/>
          <w:color w:val="3C3C3C"/>
        </w:rPr>
      </w:pPr>
      <w:r w:rsidRPr="00FD0831">
        <w:rPr>
          <w:rFonts w:asciiTheme="minorHAnsi" w:hAnsiTheme="minorHAnsi" w:cs="Arial"/>
          <w:b/>
          <w:color w:val="3C3C3C"/>
        </w:rPr>
        <w:t>Employment Period:</w:t>
      </w:r>
      <w:r>
        <w:rPr>
          <w:rFonts w:asciiTheme="minorHAnsi" w:hAnsiTheme="minorHAnsi" w:cs="Arial"/>
          <w:color w:val="3C3C3C"/>
        </w:rPr>
        <w:t xml:space="preserve"> August 3, 2020 – May 31, 2021</w:t>
      </w:r>
    </w:p>
    <w:p w14:paraId="310785AF" w14:textId="1ABBEBBA" w:rsidR="00D14C44" w:rsidRPr="00B06005" w:rsidRDefault="00D14C44" w:rsidP="00D14C44">
      <w:pPr>
        <w:pStyle w:val="NormalWeb"/>
        <w:spacing w:before="0" w:beforeAutospacing="0" w:after="0" w:afterAutospacing="0"/>
        <w:rPr>
          <w:rFonts w:asciiTheme="minorHAnsi" w:hAnsiTheme="minorHAnsi" w:cs="Arial"/>
          <w:color w:val="3C3C3C"/>
        </w:rPr>
      </w:pPr>
      <w:r w:rsidRPr="00D14C44">
        <w:rPr>
          <w:rFonts w:asciiTheme="minorHAnsi" w:hAnsiTheme="minorHAnsi" w:cs="Arial"/>
          <w:b/>
          <w:color w:val="3C3C3C"/>
        </w:rPr>
        <w:t>Schedule:</w:t>
      </w:r>
      <w:r>
        <w:rPr>
          <w:rFonts w:asciiTheme="minorHAnsi" w:hAnsiTheme="minorHAnsi" w:cs="Arial"/>
          <w:b/>
          <w:color w:val="3C3C3C"/>
        </w:rPr>
        <w:t xml:space="preserve"> </w:t>
      </w:r>
      <w:r>
        <w:rPr>
          <w:rFonts w:asciiTheme="minorHAnsi" w:hAnsiTheme="minorHAnsi" w:cs="Arial"/>
          <w:color w:val="3C3C3C"/>
        </w:rPr>
        <w:t>Varies, approximately 15 hours a week (includes weekdays and Saturdays)</w:t>
      </w:r>
    </w:p>
    <w:p w14:paraId="157A1160" w14:textId="0D093A76" w:rsidR="00D14C44" w:rsidRPr="00B06005" w:rsidRDefault="00D14C44" w:rsidP="00D14C44">
      <w:pPr>
        <w:pStyle w:val="NormalWeb"/>
        <w:spacing w:before="0" w:beforeAutospacing="0" w:after="0" w:afterAutospacing="0"/>
        <w:rPr>
          <w:rFonts w:asciiTheme="minorHAnsi" w:hAnsiTheme="minorHAnsi" w:cs="Arial"/>
          <w:color w:val="3C3C3C"/>
        </w:rPr>
      </w:pPr>
      <w:r w:rsidRPr="00FD0831">
        <w:rPr>
          <w:rFonts w:asciiTheme="minorHAnsi" w:hAnsiTheme="minorHAnsi" w:cs="Arial"/>
          <w:b/>
          <w:color w:val="3C3C3C"/>
        </w:rPr>
        <w:t>Salary:</w:t>
      </w:r>
      <w:r>
        <w:rPr>
          <w:rFonts w:asciiTheme="minorHAnsi" w:hAnsiTheme="minorHAnsi" w:cs="Arial"/>
          <w:color w:val="3C3C3C"/>
        </w:rPr>
        <w:t xml:space="preserve"> Approximately $1000/month (10 months project pay)</w:t>
      </w:r>
    </w:p>
    <w:p w14:paraId="06F948F9" w14:textId="77777777" w:rsidR="00D14C44" w:rsidRPr="00B06005" w:rsidRDefault="00D14C44" w:rsidP="00D14C44">
      <w:pPr>
        <w:pStyle w:val="NormalWeb"/>
        <w:spacing w:before="0" w:beforeAutospacing="0" w:after="0" w:afterAutospacing="0"/>
        <w:rPr>
          <w:rFonts w:asciiTheme="minorHAnsi" w:hAnsiTheme="minorHAnsi" w:cs="Arial"/>
          <w:color w:val="3C3C3C"/>
        </w:rPr>
      </w:pPr>
      <w:r w:rsidRPr="00FD0831">
        <w:rPr>
          <w:rFonts w:asciiTheme="minorHAnsi" w:hAnsiTheme="minorHAnsi" w:cs="Arial"/>
          <w:b/>
          <w:color w:val="3C3C3C"/>
        </w:rPr>
        <w:t>Special Notes:</w:t>
      </w:r>
      <w:r>
        <w:rPr>
          <w:rFonts w:asciiTheme="minorHAnsi" w:hAnsiTheme="minorHAnsi" w:cs="Arial"/>
          <w:color w:val="3C3C3C"/>
        </w:rPr>
        <w:t xml:space="preserve"> May require</w:t>
      </w:r>
      <w:r w:rsidRPr="00B06005">
        <w:rPr>
          <w:rFonts w:asciiTheme="minorHAnsi" w:hAnsiTheme="minorHAnsi" w:cs="Arial"/>
          <w:color w:val="3C3C3C"/>
        </w:rPr>
        <w:t xml:space="preserve"> work i</w:t>
      </w:r>
      <w:r>
        <w:rPr>
          <w:rFonts w:asciiTheme="minorHAnsi" w:hAnsiTheme="minorHAnsi" w:cs="Arial"/>
          <w:color w:val="3C3C3C"/>
        </w:rPr>
        <w:t xml:space="preserve">n Detroit one day a </w:t>
      </w:r>
      <w:r w:rsidRPr="00B06005">
        <w:rPr>
          <w:rFonts w:asciiTheme="minorHAnsi" w:hAnsiTheme="minorHAnsi" w:cs="Arial"/>
          <w:color w:val="3C3C3C"/>
        </w:rPr>
        <w:t>week</w:t>
      </w:r>
      <w:r>
        <w:rPr>
          <w:rFonts w:asciiTheme="minorHAnsi" w:hAnsiTheme="minorHAnsi" w:cs="Arial"/>
          <w:color w:val="3C3C3C"/>
        </w:rPr>
        <w:t>. Valid Driver’s License Required</w:t>
      </w:r>
    </w:p>
    <w:p w14:paraId="24713BAB" w14:textId="77777777" w:rsidR="00D14C44" w:rsidRPr="00B06005" w:rsidRDefault="00D14C44" w:rsidP="00D14C44">
      <w:pPr>
        <w:pStyle w:val="NormalWeb"/>
        <w:spacing w:before="0" w:beforeAutospacing="0" w:after="0" w:afterAutospacing="0"/>
        <w:rPr>
          <w:rFonts w:asciiTheme="minorHAnsi" w:hAnsiTheme="minorHAnsi" w:cs="Arial"/>
          <w:color w:val="3C3C3C"/>
        </w:rPr>
      </w:pPr>
      <w:r w:rsidRPr="00FD0831">
        <w:rPr>
          <w:rFonts w:asciiTheme="minorHAnsi" w:hAnsiTheme="minorHAnsi" w:cs="Arial"/>
          <w:b/>
          <w:color w:val="3C3C3C"/>
        </w:rPr>
        <w:t>Reports to:</w:t>
      </w:r>
      <w:r w:rsidRPr="00B06005">
        <w:rPr>
          <w:rFonts w:asciiTheme="minorHAnsi" w:hAnsiTheme="minorHAnsi" w:cs="Arial"/>
          <w:color w:val="3C3C3C"/>
        </w:rPr>
        <w:t xml:space="preserve"> </w:t>
      </w:r>
      <w:r>
        <w:rPr>
          <w:rFonts w:asciiTheme="minorHAnsi" w:hAnsiTheme="minorHAnsi" w:cs="Arial"/>
          <w:color w:val="3C3C3C"/>
        </w:rPr>
        <w:t xml:space="preserve">Director, MSU Center for Community Engaged Learning </w:t>
      </w:r>
    </w:p>
    <w:p w14:paraId="270AE657" w14:textId="77777777" w:rsidR="00D14C44" w:rsidRPr="00B06005" w:rsidRDefault="00D14C44" w:rsidP="00D14C44">
      <w:pPr>
        <w:pStyle w:val="NormalWeb"/>
        <w:spacing w:before="0" w:beforeAutospacing="0" w:after="0" w:afterAutospacing="0"/>
        <w:rPr>
          <w:rFonts w:asciiTheme="minorHAnsi" w:hAnsiTheme="minorHAnsi" w:cs="Arial"/>
          <w:color w:val="3C3C3C"/>
        </w:rPr>
      </w:pPr>
      <w:r w:rsidRPr="00FD0831">
        <w:rPr>
          <w:rFonts w:asciiTheme="minorHAnsi" w:hAnsiTheme="minorHAnsi" w:cs="Arial"/>
          <w:b/>
          <w:color w:val="3C3C3C"/>
        </w:rPr>
        <w:t>Supervision:</w:t>
      </w:r>
      <w:r>
        <w:rPr>
          <w:rFonts w:asciiTheme="minorHAnsi" w:hAnsiTheme="minorHAnsi" w:cs="Arial"/>
          <w:color w:val="3C3C3C"/>
        </w:rPr>
        <w:t xml:space="preserve"> 10 Undergraduate Student Scholars</w:t>
      </w:r>
    </w:p>
    <w:p w14:paraId="68335B90" w14:textId="77777777" w:rsidR="00D14C44" w:rsidRPr="00EB49C3" w:rsidRDefault="00D14C44" w:rsidP="00D14C44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color w:val="3C3C3C"/>
          <w:sz w:val="16"/>
          <w:szCs w:val="16"/>
        </w:rPr>
      </w:pPr>
    </w:p>
    <w:p w14:paraId="154C99DA" w14:textId="77777777" w:rsidR="00D14C44" w:rsidRPr="00FD0831" w:rsidRDefault="00D14C44" w:rsidP="00D14C44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color w:val="3C3C3C"/>
        </w:rPr>
      </w:pPr>
      <w:r w:rsidRPr="00FD0831">
        <w:rPr>
          <w:rFonts w:asciiTheme="minorHAnsi" w:hAnsiTheme="minorHAnsi" w:cs="Arial"/>
          <w:b/>
          <w:color w:val="3C3C3C"/>
        </w:rPr>
        <w:t>Position Overview:</w:t>
      </w:r>
    </w:p>
    <w:p w14:paraId="36B7014F" w14:textId="0A75C799" w:rsidR="00D14C44" w:rsidRDefault="00D14C44" w:rsidP="00D14C44">
      <w:pPr>
        <w:pStyle w:val="NormalWeb"/>
        <w:spacing w:before="0" w:beforeAutospacing="0" w:after="0" w:afterAutospacing="0"/>
        <w:rPr>
          <w:rFonts w:asciiTheme="minorHAnsi" w:hAnsiTheme="minorHAnsi" w:cs="Arial"/>
          <w:color w:val="3C3C3C"/>
        </w:rPr>
      </w:pPr>
      <w:r w:rsidRPr="00B06005">
        <w:rPr>
          <w:rFonts w:asciiTheme="minorHAnsi" w:hAnsiTheme="minorHAnsi" w:cs="Arial"/>
          <w:color w:val="3C3C3C"/>
        </w:rPr>
        <w:t xml:space="preserve">The coordinator </w:t>
      </w:r>
      <w:r>
        <w:rPr>
          <w:rFonts w:asciiTheme="minorHAnsi" w:hAnsiTheme="minorHAnsi" w:cs="Arial"/>
          <w:color w:val="3C3C3C"/>
        </w:rPr>
        <w:t xml:space="preserve">of the MSU Community Engagement Scholars Program </w:t>
      </w:r>
      <w:r w:rsidRPr="00B06005">
        <w:rPr>
          <w:rFonts w:asciiTheme="minorHAnsi" w:hAnsiTheme="minorHAnsi" w:cs="Arial"/>
          <w:color w:val="3C3C3C"/>
        </w:rPr>
        <w:t>provides mentorship and support to a cohort of up to 10 (ten) undergraduate stud</w:t>
      </w:r>
      <w:r>
        <w:rPr>
          <w:rFonts w:asciiTheme="minorHAnsi" w:hAnsiTheme="minorHAnsi" w:cs="Arial"/>
          <w:color w:val="3C3C3C"/>
        </w:rPr>
        <w:t>ents who are participating in the MSU Community Engagement Scholars Program</w:t>
      </w:r>
      <w:r w:rsidRPr="00B06005">
        <w:rPr>
          <w:rFonts w:asciiTheme="minorHAnsi" w:hAnsiTheme="minorHAnsi" w:cs="Arial"/>
          <w:color w:val="3C3C3C"/>
        </w:rPr>
        <w:t>.  Coordina</w:t>
      </w:r>
      <w:r>
        <w:rPr>
          <w:rFonts w:asciiTheme="minorHAnsi" w:hAnsiTheme="minorHAnsi" w:cs="Arial"/>
          <w:color w:val="3C3C3C"/>
        </w:rPr>
        <w:t>tion includes developing, facilitating, and leading</w:t>
      </w:r>
      <w:r w:rsidRPr="00B06005">
        <w:rPr>
          <w:rFonts w:asciiTheme="minorHAnsi" w:hAnsiTheme="minorHAnsi" w:cs="Arial"/>
          <w:color w:val="3C3C3C"/>
        </w:rPr>
        <w:t xml:space="preserve"> </w:t>
      </w:r>
      <w:r>
        <w:rPr>
          <w:rFonts w:asciiTheme="minorHAnsi" w:hAnsiTheme="minorHAnsi" w:cs="Arial"/>
          <w:color w:val="3C3C3C"/>
        </w:rPr>
        <w:t xml:space="preserve">community engagement orientation sessions, professional development workshops and reflection seminars for the scholars and their community partners. The coordinator is also responsible for </w:t>
      </w:r>
      <w:r w:rsidRPr="00B06005">
        <w:rPr>
          <w:rFonts w:asciiTheme="minorHAnsi" w:hAnsiTheme="minorHAnsi" w:cs="Arial"/>
          <w:color w:val="3C3C3C"/>
        </w:rPr>
        <w:t>tracking evaluation data, serving as a partner liaison, troubleshooting logistics and operational issues, and supporti</w:t>
      </w:r>
      <w:r>
        <w:rPr>
          <w:rFonts w:asciiTheme="minorHAnsi" w:hAnsiTheme="minorHAnsi" w:cs="Arial"/>
          <w:color w:val="3C3C3C"/>
        </w:rPr>
        <w:t xml:space="preserve">ng overall program development.  Additionally, the coordinator is responsible for providing leadership to the Scholar Cohort Collaboration Project.  </w:t>
      </w:r>
    </w:p>
    <w:p w14:paraId="305F6289" w14:textId="77777777" w:rsidR="00560F17" w:rsidRPr="00EB49C3" w:rsidRDefault="00560F17" w:rsidP="00B06005">
      <w:pPr>
        <w:pStyle w:val="NormalWeb"/>
        <w:spacing w:before="0" w:beforeAutospacing="0" w:after="0" w:afterAutospacing="0"/>
        <w:rPr>
          <w:rFonts w:asciiTheme="minorHAnsi" w:hAnsiTheme="minorHAnsi" w:cs="Arial"/>
          <w:color w:val="3C3C3C"/>
          <w:sz w:val="16"/>
          <w:szCs w:val="16"/>
        </w:rPr>
      </w:pPr>
    </w:p>
    <w:p w14:paraId="5653EEDF" w14:textId="710F15BD" w:rsidR="00560F17" w:rsidRPr="00FD0831" w:rsidRDefault="00D14C44" w:rsidP="00B06005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color w:val="3C3C3C"/>
        </w:rPr>
      </w:pPr>
      <w:r>
        <w:rPr>
          <w:rFonts w:asciiTheme="minorHAnsi" w:hAnsiTheme="minorHAnsi" w:cs="Arial"/>
          <w:b/>
          <w:color w:val="3C3C3C"/>
        </w:rPr>
        <w:t>Fall 2020</w:t>
      </w:r>
      <w:r w:rsidR="00B06005" w:rsidRPr="00FD0831">
        <w:rPr>
          <w:rFonts w:asciiTheme="minorHAnsi" w:hAnsiTheme="minorHAnsi" w:cs="Arial"/>
          <w:b/>
          <w:color w:val="3C3C3C"/>
        </w:rPr>
        <w:t>-</w:t>
      </w:r>
      <w:r>
        <w:rPr>
          <w:rFonts w:asciiTheme="minorHAnsi" w:hAnsiTheme="minorHAnsi" w:cs="Arial"/>
          <w:b/>
          <w:color w:val="3C3C3C"/>
        </w:rPr>
        <w:t xml:space="preserve"> Spring 2021</w:t>
      </w:r>
      <w:r w:rsidR="00B06005" w:rsidRPr="00FD0831">
        <w:rPr>
          <w:rFonts w:asciiTheme="minorHAnsi" w:hAnsiTheme="minorHAnsi" w:cs="Arial"/>
          <w:b/>
          <w:color w:val="3C3C3C"/>
        </w:rPr>
        <w:t xml:space="preserve"> Assignment:</w:t>
      </w:r>
    </w:p>
    <w:p w14:paraId="6CFFB754" w14:textId="0C81C26D" w:rsidR="00B06005" w:rsidRDefault="00B06005" w:rsidP="00176E1C">
      <w:pPr>
        <w:pStyle w:val="NormalWeb"/>
        <w:spacing w:before="0" w:beforeAutospacing="0" w:after="0" w:afterAutospacing="0"/>
        <w:rPr>
          <w:rFonts w:asciiTheme="minorHAnsi" w:hAnsiTheme="minorHAnsi" w:cs="Helvetica"/>
          <w:color w:val="191C1F"/>
        </w:rPr>
      </w:pPr>
      <w:r w:rsidRPr="00B06005">
        <w:rPr>
          <w:rFonts w:asciiTheme="minorHAnsi" w:hAnsiTheme="minorHAnsi" w:cs="Arial"/>
          <w:color w:val="3C3C3C"/>
        </w:rPr>
        <w:t xml:space="preserve">The coordinator and cohort will be </w:t>
      </w:r>
      <w:r w:rsidR="00D14C44">
        <w:rPr>
          <w:rFonts w:asciiTheme="minorHAnsi" w:hAnsiTheme="minorHAnsi" w:cs="Arial"/>
          <w:color w:val="3C3C3C"/>
        </w:rPr>
        <w:t>serving</w:t>
      </w:r>
      <w:r w:rsidR="005511CF">
        <w:rPr>
          <w:rFonts w:asciiTheme="minorHAnsi" w:hAnsiTheme="minorHAnsi" w:cs="Arial"/>
          <w:color w:val="3C3C3C"/>
        </w:rPr>
        <w:t xml:space="preserve"> with community p</w:t>
      </w:r>
      <w:r w:rsidR="00D14C44">
        <w:rPr>
          <w:rFonts w:asciiTheme="minorHAnsi" w:hAnsiTheme="minorHAnsi" w:cs="Arial"/>
          <w:color w:val="3C3C3C"/>
        </w:rPr>
        <w:t xml:space="preserve">artners in Detroit and Lansing.  The Scholar Cohort Collaboration Project will be focused on democratic engagement.  </w:t>
      </w:r>
    </w:p>
    <w:p w14:paraId="6ED9D378" w14:textId="77777777" w:rsidR="00291740" w:rsidRPr="00054611" w:rsidRDefault="00291740" w:rsidP="00176E1C">
      <w:pPr>
        <w:pStyle w:val="NormalWeb"/>
        <w:spacing w:before="0" w:beforeAutospacing="0" w:after="0" w:afterAutospacing="0"/>
        <w:rPr>
          <w:rFonts w:asciiTheme="minorHAnsi" w:hAnsiTheme="minorHAnsi" w:cs="Helvetica"/>
          <w:color w:val="191C1F"/>
          <w:sz w:val="16"/>
          <w:szCs w:val="16"/>
        </w:rPr>
      </w:pPr>
    </w:p>
    <w:p w14:paraId="21B3C0D1" w14:textId="77777777" w:rsidR="005511CF" w:rsidRDefault="005511CF" w:rsidP="00176E1C">
      <w:pPr>
        <w:pStyle w:val="NormalWeb"/>
        <w:spacing w:before="0" w:beforeAutospacing="0" w:after="0" w:afterAutospacing="0"/>
        <w:rPr>
          <w:rFonts w:asciiTheme="minorHAnsi" w:hAnsiTheme="minorHAnsi" w:cs="Helvetica"/>
          <w:b/>
          <w:color w:val="191C1F"/>
        </w:rPr>
      </w:pPr>
      <w:r>
        <w:rPr>
          <w:rFonts w:asciiTheme="minorHAnsi" w:hAnsiTheme="minorHAnsi" w:cs="Helvetica"/>
          <w:b/>
          <w:color w:val="191C1F"/>
        </w:rPr>
        <w:t>Requirements:</w:t>
      </w:r>
    </w:p>
    <w:p w14:paraId="70F2CCF8" w14:textId="21982F8A" w:rsidR="005511CF" w:rsidRPr="005511CF" w:rsidRDefault="005511CF" w:rsidP="00176E1C">
      <w:pPr>
        <w:pStyle w:val="NormalWeb"/>
        <w:spacing w:before="0" w:beforeAutospacing="0" w:after="0" w:afterAutospacing="0"/>
        <w:rPr>
          <w:rFonts w:asciiTheme="minorHAnsi" w:hAnsiTheme="minorHAnsi" w:cs="Helvetica"/>
          <w:color w:val="191C1F"/>
        </w:rPr>
      </w:pPr>
      <w:r>
        <w:rPr>
          <w:rFonts w:asciiTheme="minorHAnsi" w:hAnsiTheme="minorHAnsi" w:cs="Helvetica"/>
          <w:color w:val="191C1F"/>
        </w:rPr>
        <w:t>Bachelor’s degree required, Master’s preferred.  2 years of experience supervising students or leading student groups</w:t>
      </w:r>
      <w:r w:rsidR="00D14C44">
        <w:rPr>
          <w:rFonts w:asciiTheme="minorHAnsi" w:hAnsiTheme="minorHAnsi" w:cs="Helvetica"/>
          <w:color w:val="191C1F"/>
        </w:rPr>
        <w:t xml:space="preserve">. </w:t>
      </w:r>
      <w:r w:rsidR="00850D60">
        <w:rPr>
          <w:rFonts w:asciiTheme="minorHAnsi" w:hAnsiTheme="minorHAnsi" w:cs="Helvetica"/>
          <w:color w:val="191C1F"/>
        </w:rPr>
        <w:t xml:space="preserve">Community engagement experience. </w:t>
      </w:r>
      <w:r w:rsidR="00517AC9">
        <w:rPr>
          <w:rFonts w:asciiTheme="minorHAnsi" w:hAnsiTheme="minorHAnsi" w:cs="Helvetica"/>
          <w:color w:val="191C1F"/>
        </w:rPr>
        <w:t xml:space="preserve">Must be a current MSU student. </w:t>
      </w:r>
      <w:bookmarkStart w:id="0" w:name="_GoBack"/>
      <w:bookmarkEnd w:id="0"/>
    </w:p>
    <w:p w14:paraId="6D495B82" w14:textId="0395A756" w:rsidR="005511CF" w:rsidRDefault="005511CF" w:rsidP="00176E1C">
      <w:pPr>
        <w:pStyle w:val="NormalWeb"/>
        <w:spacing w:before="0" w:beforeAutospacing="0" w:after="0" w:afterAutospacing="0"/>
        <w:rPr>
          <w:rFonts w:asciiTheme="minorHAnsi" w:hAnsiTheme="minorHAnsi" w:cs="Helvetica"/>
          <w:b/>
          <w:color w:val="191C1F"/>
        </w:rPr>
      </w:pPr>
    </w:p>
    <w:p w14:paraId="2349C341" w14:textId="308B5BB1" w:rsidR="00B06005" w:rsidRPr="00FD0831" w:rsidRDefault="00B06005" w:rsidP="00176E1C">
      <w:pPr>
        <w:pStyle w:val="NormalWeb"/>
        <w:spacing w:before="0" w:beforeAutospacing="0" w:after="0" w:afterAutospacing="0"/>
        <w:rPr>
          <w:rFonts w:asciiTheme="minorHAnsi" w:hAnsiTheme="minorHAnsi" w:cs="Helvetica"/>
          <w:b/>
          <w:color w:val="191C1F"/>
        </w:rPr>
      </w:pPr>
      <w:r w:rsidRPr="00FD0831">
        <w:rPr>
          <w:rFonts w:asciiTheme="minorHAnsi" w:hAnsiTheme="minorHAnsi" w:cs="Helvetica"/>
          <w:b/>
          <w:color w:val="191C1F"/>
        </w:rPr>
        <w:t>To Apply:</w:t>
      </w:r>
    </w:p>
    <w:p w14:paraId="288123B4" w14:textId="168DE939" w:rsidR="00B91CF1" w:rsidRPr="00176E1C" w:rsidRDefault="00B06005" w:rsidP="00291740">
      <w:pPr>
        <w:pStyle w:val="NormalWeb"/>
        <w:spacing w:before="0" w:beforeAutospacing="0" w:after="0" w:afterAutospacing="0"/>
      </w:pPr>
      <w:r>
        <w:rPr>
          <w:rFonts w:asciiTheme="minorHAnsi" w:hAnsiTheme="minorHAnsi" w:cs="Helvetica"/>
          <w:color w:val="191C1F"/>
        </w:rPr>
        <w:t xml:space="preserve">Forward a letter of interest, resume, and 3 professional references to </w:t>
      </w:r>
      <w:r w:rsidR="005511CF">
        <w:rPr>
          <w:rFonts w:asciiTheme="minorHAnsi" w:hAnsiTheme="minorHAnsi" w:cs="Helvetica"/>
          <w:color w:val="191C1F"/>
        </w:rPr>
        <w:t xml:space="preserve">Renee Brown </w:t>
      </w:r>
      <w:hyperlink r:id="rId4" w:history="1">
        <w:r w:rsidR="005511CF" w:rsidRPr="00253E84">
          <w:rPr>
            <w:rStyle w:val="Hyperlink"/>
            <w:rFonts w:asciiTheme="minorHAnsi" w:hAnsiTheme="minorHAnsi" w:cs="Helvetica"/>
          </w:rPr>
          <w:t>rcbrown@msu.edu</w:t>
        </w:r>
      </w:hyperlink>
      <w:r w:rsidR="005511CF">
        <w:rPr>
          <w:rFonts w:asciiTheme="minorHAnsi" w:hAnsiTheme="minorHAnsi" w:cs="Helvetica"/>
          <w:color w:val="191C1F"/>
        </w:rPr>
        <w:t xml:space="preserve"> </w:t>
      </w:r>
      <w:r w:rsidR="00291740">
        <w:rPr>
          <w:rFonts w:asciiTheme="minorHAnsi" w:hAnsiTheme="minorHAnsi" w:cs="Helvetica"/>
          <w:color w:val="191C1F"/>
        </w:rPr>
        <w:t>b</w:t>
      </w:r>
      <w:r w:rsidR="005511CF">
        <w:rPr>
          <w:rFonts w:asciiTheme="minorHAnsi" w:hAnsiTheme="minorHAnsi" w:cs="Helvetica"/>
          <w:color w:val="191C1F"/>
        </w:rPr>
        <w:t>y 5pm</w:t>
      </w:r>
      <w:r w:rsidR="00D14C44">
        <w:rPr>
          <w:rFonts w:asciiTheme="minorHAnsi" w:hAnsiTheme="minorHAnsi" w:cs="Helvetica"/>
          <w:color w:val="191C1F"/>
        </w:rPr>
        <w:t xml:space="preserve"> on July 1, 2020</w:t>
      </w:r>
      <w:r w:rsidR="005511CF">
        <w:rPr>
          <w:rFonts w:asciiTheme="minorHAnsi" w:hAnsiTheme="minorHAnsi" w:cs="Helvetica"/>
          <w:color w:val="191C1F"/>
        </w:rPr>
        <w:t xml:space="preserve">. </w:t>
      </w:r>
    </w:p>
    <w:sectPr w:rsidR="00B91CF1" w:rsidRPr="00176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E1C"/>
    <w:rsid w:val="00012805"/>
    <w:rsid w:val="00054611"/>
    <w:rsid w:val="00125E5D"/>
    <w:rsid w:val="00176E1C"/>
    <w:rsid w:val="00291740"/>
    <w:rsid w:val="002C00D8"/>
    <w:rsid w:val="00312ABC"/>
    <w:rsid w:val="004E4C3D"/>
    <w:rsid w:val="00517AC9"/>
    <w:rsid w:val="005511CF"/>
    <w:rsid w:val="00560F17"/>
    <w:rsid w:val="00636207"/>
    <w:rsid w:val="00850D60"/>
    <w:rsid w:val="008B1186"/>
    <w:rsid w:val="00921587"/>
    <w:rsid w:val="00A13FD3"/>
    <w:rsid w:val="00B06005"/>
    <w:rsid w:val="00B91CF1"/>
    <w:rsid w:val="00BB3575"/>
    <w:rsid w:val="00D14C44"/>
    <w:rsid w:val="00E937CA"/>
    <w:rsid w:val="00EB49C3"/>
    <w:rsid w:val="00FD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63816D"/>
  <w15:docId w15:val="{21A45F6A-4D6F-45F6-8276-7EC44F49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6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76E1C"/>
  </w:style>
  <w:style w:type="character" w:styleId="Hyperlink">
    <w:name w:val="Hyperlink"/>
    <w:basedOn w:val="DefaultParagraphFont"/>
    <w:uiPriority w:val="99"/>
    <w:unhideWhenUsed/>
    <w:rsid w:val="00176E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0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cbrown@m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Zientek, Renee</dc:creator>
  <cp:keywords/>
  <dc:description/>
  <cp:lastModifiedBy>Brown, Renee</cp:lastModifiedBy>
  <cp:revision>4</cp:revision>
  <cp:lastPrinted>2017-09-08T16:03:00Z</cp:lastPrinted>
  <dcterms:created xsi:type="dcterms:W3CDTF">2020-06-10T18:16:00Z</dcterms:created>
  <dcterms:modified xsi:type="dcterms:W3CDTF">2020-06-10T18:29:00Z</dcterms:modified>
</cp:coreProperties>
</file>